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Supraśla</w:t>
      </w:r>
    </w:p>
    <w:p w:rsidR="00575E92" w:rsidRDefault="00575E92" w:rsidP="00575E92">
      <w:pPr>
        <w:jc w:val="center"/>
        <w:rPr>
          <w:b/>
          <w:sz w:val="32"/>
          <w:szCs w:val="32"/>
        </w:rPr>
      </w:pPr>
      <w:r>
        <w:rPr>
          <w:b/>
          <w:sz w:val="32"/>
          <w:szCs w:val="32"/>
        </w:rPr>
        <w:t>z dnia 13 września 2018</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2018 r. poz. 754, 1000 i 1349</w:t>
      </w:r>
      <w:r w:rsidR="007806A2" w:rsidRPr="007806A2">
        <w:rPr>
          <w:sz w:val="28"/>
          <w:szCs w:val="28"/>
        </w:rPr>
        <w:t>)</w:t>
      </w:r>
      <w:r w:rsidRPr="00742FA6">
        <w:rPr>
          <w:sz w:val="28"/>
          <w:szCs w:val="28"/>
        </w:rPr>
        <w:t xml:space="preserve"> </w:t>
      </w:r>
      <w:r w:rsidR="003C3082" w:rsidRPr="003C3082">
        <w:rPr>
          <w:sz w:val="28"/>
          <w:szCs w:val="28"/>
        </w:rPr>
        <w:t>Burmistrz Supraśla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do rad gmin, rad powiatów i sejmików województw oraz w wyborach wójtów, burmistrzów i prezydentów miast</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21 października 2018</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22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3816"/>
        <w:gridCol w:w="7087"/>
      </w:tblGrid>
      <w:tr w:rsidR="002339DF" w:rsidRPr="00233F5B" w:rsidTr="0062291C">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1</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28"/>
                <w:szCs w:val="28"/>
              </w:rPr>
            </w:pPr>
            <w:r w:rsidRPr="0062291C">
              <w:rPr>
                <w:sz w:val="32"/>
                <w:szCs w:val="32"/>
              </w:rPr>
              <w:t>Supraśl</w:t>
            </w:r>
            <w:r w:rsidRPr="0062291C">
              <w:rPr>
                <w:sz w:val="28"/>
                <w:szCs w:val="28"/>
              </w:rPr>
              <w:t>-ulice: 11 Listopada, 3 Maja, abp gen. Mirona Chodakowskiego, Butkiewicza i Ulmana, Cieliczańska, Ferdynanda Mareckiego, Józefa Piłsudskiego, Klasztorna, Klonowa, Konarskiego, Krasny Las, Ks. Stanisława Bójnowskiego, Ks. Stanisława Piotrowskiego, Modrzewiowa, Nowy Świat, Ogrodowa, Plac Tadeusza Kościuszki, Piaskowa, Podleśna, Podsupraśl, Posterunkowa, Profesora Sławińskiego, Świerkowa, Topolowa, Zielona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Sportowa Szkoła Podstawowa w Supraślu, ul. Józefa Piłsudskiego 1, 16-030 Supraśl</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62291C" w:rsidRDefault="00893B61" w:rsidP="00654AD1">
            <w:pPr>
              <w:spacing w:line="360" w:lineRule="auto"/>
              <w:jc w:val="center"/>
            </w:pPr>
            <w:r w:rsidRPr="0062291C">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2</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28"/>
                <w:szCs w:val="28"/>
              </w:rPr>
            </w:pPr>
            <w:r w:rsidRPr="0062291C">
              <w:rPr>
                <w:sz w:val="32"/>
                <w:szCs w:val="32"/>
              </w:rPr>
              <w:t>Supraśl</w:t>
            </w:r>
            <w:r w:rsidRPr="0062291C">
              <w:rPr>
                <w:sz w:val="28"/>
                <w:szCs w:val="28"/>
              </w:rPr>
              <w:t>-ulice: Aleksandra Chodkiewicza, Białostocka, Bp Leona Ludwika Jaworowskiego, Brzozówka, Cegielniana, Fryderyka Wilhelma Zacherta, Grzybowa, Kodeksu Supraskiego, Leona Dublaka, Leśna, Letniskowa, Lewitówka, Majowa, Ojców Bazylianów, Orla, Rymarka, Sarnia, Sosnowa, Sowia, Stanisława Staszica, Tartaczna, Uroczysko Pustelnia, Walerego Wróblewskiego, Wczasowa, Wiewiórcza, Wróbla, Źródlana, Żurawia, Miejscowośi: Cieliczanka, Dębowik kolonia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Sportowa Szkoła Podstawowa w Supraślu, ul. Józefa Piłsudskiego 1, 16-030 Supraśl</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3</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8B445D">
            <w:pPr>
              <w:spacing w:line="360" w:lineRule="auto"/>
              <w:jc w:val="both"/>
              <w:rPr>
                <w:b/>
                <w:sz w:val="32"/>
                <w:szCs w:val="32"/>
              </w:rPr>
            </w:pPr>
            <w:r w:rsidRPr="0062291C">
              <w:rPr>
                <w:sz w:val="32"/>
                <w:szCs w:val="32"/>
              </w:rPr>
              <w:t>Ciasne, Krasne, Ogrodniczki, K</w:t>
            </w:r>
            <w:bookmarkStart w:id="0" w:name="_GoBack"/>
            <w:bookmarkEnd w:id="0"/>
            <w:r w:rsidRPr="0062291C">
              <w:rPr>
                <w:sz w:val="32"/>
                <w:szCs w:val="32"/>
              </w:rPr>
              <w:t>arakule, Sowlany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Zespół Szkolno-Przedszkolny w Ogrodniczkach, Ogrodniczki ul. Zagórna 7, 16-030 Supraśl</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4</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32"/>
                <w:szCs w:val="32"/>
              </w:rPr>
            </w:pPr>
            <w:r w:rsidRPr="0062291C">
              <w:rPr>
                <w:sz w:val="32"/>
                <w:szCs w:val="32"/>
              </w:rPr>
              <w:t>Czołnowo, Jałówka, Konne, Kopna Góra, Kozły kol. , Krzemienne, Łaźnie, Międzyrzecze, Pieczonka kol. , Podjałówka gaj. , Podłaźnie, Podsokołda, Sadowy Stok kol. , Sokołda, Surażkowo, Turo kol. , Woronicze, Zacisze, Zdroje kol.</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2E67BD">
            <w:pPr>
              <w:spacing w:line="360" w:lineRule="auto"/>
              <w:jc w:val="center"/>
              <w:rPr>
                <w:bCs/>
                <w:sz w:val="28"/>
                <w:szCs w:val="28"/>
              </w:rPr>
            </w:pPr>
            <w:r w:rsidRPr="0026653C">
              <w:rPr>
                <w:b/>
                <w:sz w:val="28"/>
                <w:szCs w:val="28"/>
              </w:rPr>
              <w:t>Świetlica Strażnicy OSP, Sokołda 16, 16-030 Supraśl</w:t>
            </w:r>
          </w:p>
          <w:p w:rsidR="002E67BD" w:rsidRPr="0026653C" w:rsidRDefault="002E67BD" w:rsidP="002E67BD">
            <w:pPr>
              <w:spacing w:line="360" w:lineRule="auto"/>
              <w:jc w:val="center"/>
              <w:rPr>
                <w:bCs/>
                <w:sz w:val="28"/>
                <w:szCs w:val="28"/>
              </w:rPr>
            </w:pP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lastRenderedPageBreak/>
              <w:t>5</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32"/>
                <w:szCs w:val="32"/>
              </w:rPr>
            </w:pPr>
            <w:r w:rsidRPr="0062291C">
              <w:rPr>
                <w:sz w:val="32"/>
                <w:szCs w:val="32"/>
              </w:rPr>
              <w:t>Drukowszczyzna, Henrykowo, Izoby gaj. , Krasny Las, Majówka, Sobolewo, Stary Majdan gaj. , Zielona gaj.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Szkoła Podstawowa w Sobolewie, Sobolewo ul. Podlaska 8, 15-509 Białystok</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6</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32"/>
                <w:szCs w:val="32"/>
              </w:rPr>
            </w:pPr>
            <w:r w:rsidRPr="0062291C">
              <w:rPr>
                <w:sz w:val="32"/>
                <w:szCs w:val="32"/>
              </w:rPr>
              <w:t>Zaścianki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ADAMPOL S. A., Zaścianki ul. Usługowa 3, 15-521 Białystok</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7</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28"/>
                <w:szCs w:val="28"/>
              </w:rPr>
            </w:pPr>
            <w:r w:rsidRPr="0062291C">
              <w:rPr>
                <w:sz w:val="28"/>
                <w:szCs w:val="28"/>
              </w:rPr>
              <w:t>Grabówka-ulice: Amerykańska, Berlińska, Brazylijska, Brukselska, Dębowa, Dolna, Europejska, Górna, Graniczna, Helsińska, Hiszpańska, Indyjska, Jałowcowa, Jodłowa, Klonowa, Klubowa, Konstantego Ciołkowskiego, Kwiatowa, Leśna, Londyńska, Madrycka, Meksykańska, Młodzieżowa, Modrzewiowa (strona parzysta), Modrzewiowa nr 1, Mokra, Morelowa, Myśliwska, Ottawska, Palmowa, Panamska, Paryska, Portugalska, Poziomkowa, Praska, Prosta, Różana, Rzymska, Sadowa, Szczęśliwa, Waszyngtońska, Wiśniowa, Wąska, Wspólna, Wysoka, Zielony Zakątek</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2E67BD">
            <w:pPr>
              <w:spacing w:line="360" w:lineRule="auto"/>
              <w:jc w:val="center"/>
              <w:rPr>
                <w:bCs/>
                <w:sz w:val="28"/>
                <w:szCs w:val="28"/>
              </w:rPr>
            </w:pPr>
            <w:r w:rsidRPr="0026653C">
              <w:rPr>
                <w:b/>
                <w:sz w:val="28"/>
                <w:szCs w:val="28"/>
              </w:rPr>
              <w:t>Świetlica Środowiskowa w Sobolewie, Sobolewo ul. Szosa Baranowicka 94, 15-509 Białystok</w:t>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8</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28"/>
                <w:szCs w:val="28"/>
              </w:rPr>
            </w:pPr>
            <w:r w:rsidRPr="0062291C">
              <w:rPr>
                <w:sz w:val="28"/>
                <w:szCs w:val="28"/>
              </w:rPr>
              <w:t>Grabówka-ulice: Agrestowa, Aloesowa, Ananasowa, Barwinkowa, Berberysowa, Białostocka, Borówkowa, Brzoskwiniowa, Bukowa (strona parzysta), Cisowa, Cynamonowa, Cyprysowa, Cytrynowa, Głogowa, Goryczkowa, Hebanowa, Imbirowa, Jemiołowa, Jeżynowa, Konwaliowa, Koperkowa, Korzenna, Laurowa, Lawendowa, Leszczynowa, Leśna Polana, Liliowa, Łopianowa, Lukrecjowa, Macierzankowa, Magnoliowa, Mahoniowa, Malinowa, Melisowa, Miętowa, Mniszkowa, Nagietkowa, Oliwkowa, Orzechowa, Pokrzywowa, Pomarańczowa, Rozmarynowa, Sekwojowa, Sportowa, Szałwiowa, Szosa Baranowicka (strona nieparzysta od nr 55 - 161 + 163/1, 163/2, 163/3, 163/4), Szosa Supraska, Tymiankowa, Świerkowa, Wypoczynkowa, Zielarska. Grabówka nr 148, nr 148A, nr 148C, nr 149, nr 149A, nr 154A, nr 155/1, nr 155/2</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2E67BD">
            <w:pPr>
              <w:spacing w:line="360" w:lineRule="auto"/>
              <w:jc w:val="center"/>
              <w:rPr>
                <w:bCs/>
                <w:sz w:val="28"/>
                <w:szCs w:val="28"/>
              </w:rPr>
            </w:pPr>
            <w:r w:rsidRPr="0026653C">
              <w:rPr>
                <w:b/>
                <w:sz w:val="28"/>
                <w:szCs w:val="28"/>
              </w:rPr>
              <w:t>Świetlica Środowiskowa w Sobolewie, Sobolewo ul. Szosa Baranowicka 94, 15-509 Białystok</w:t>
            </w:r>
          </w:p>
        </w:tc>
      </w:tr>
      <w:tr w:rsidR="00582A5B" w:rsidRPr="0026653C" w:rsidTr="0062291C">
        <w:tc>
          <w:tcPr>
            <w:tcW w:w="1488" w:type="dxa"/>
            <w:tcBorders>
              <w:top w:val="single" w:sz="4" w:space="0" w:color="auto"/>
              <w:left w:val="single" w:sz="4" w:space="0" w:color="auto"/>
              <w:bottom w:val="single" w:sz="4" w:space="0" w:color="auto"/>
              <w:right w:val="single" w:sz="4" w:space="0" w:color="auto"/>
            </w:tcBorders>
            <w:vAlign w:val="center"/>
          </w:tcPr>
          <w:p w:rsidR="005959A8" w:rsidRPr="0026653C" w:rsidRDefault="00FF647B" w:rsidP="002339DF">
            <w:pPr>
              <w:jc w:val="center"/>
              <w:rPr>
                <w:b/>
                <w:sz w:val="28"/>
                <w:szCs w:val="28"/>
              </w:rPr>
            </w:pPr>
            <w:r w:rsidRPr="0026653C">
              <w:rPr>
                <w:b/>
                <w:sz w:val="28"/>
                <w:szCs w:val="28"/>
              </w:rPr>
              <w:t>9</w:t>
            </w:r>
          </w:p>
        </w:tc>
        <w:tc>
          <w:tcPr>
            <w:tcW w:w="13816" w:type="dxa"/>
            <w:tcBorders>
              <w:top w:val="single" w:sz="4" w:space="0" w:color="auto"/>
              <w:left w:val="single" w:sz="4" w:space="0" w:color="auto"/>
              <w:bottom w:val="single" w:sz="4" w:space="0" w:color="auto"/>
              <w:right w:val="single" w:sz="4" w:space="0" w:color="auto"/>
            </w:tcBorders>
            <w:vAlign w:val="center"/>
          </w:tcPr>
          <w:p w:rsidR="005959A8" w:rsidRPr="0062291C" w:rsidRDefault="00FF647B" w:rsidP="0026653C">
            <w:pPr>
              <w:spacing w:line="360" w:lineRule="auto"/>
              <w:rPr>
                <w:b/>
                <w:sz w:val="28"/>
                <w:szCs w:val="28"/>
              </w:rPr>
            </w:pPr>
            <w:r w:rsidRPr="0062291C">
              <w:rPr>
                <w:sz w:val="28"/>
                <w:szCs w:val="28"/>
              </w:rPr>
              <w:t>Supraśl-ulice: Aleja Niepodległości, Dolna, Juliusza Słowackiego, Kościelna, ks. Ottona Sidorowicza, Marii Konopnickiej, Nowa, Osiedle Robotnicze, Spółdzielcza, Szkolna, Żwirki i Wigury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26653C" w:rsidRDefault="00FF647B" w:rsidP="0062291C">
            <w:pPr>
              <w:spacing w:line="360" w:lineRule="auto"/>
              <w:jc w:val="center"/>
              <w:rPr>
                <w:bCs/>
                <w:sz w:val="28"/>
                <w:szCs w:val="28"/>
              </w:rPr>
            </w:pPr>
            <w:r w:rsidRPr="0026653C">
              <w:rPr>
                <w:b/>
                <w:sz w:val="28"/>
                <w:szCs w:val="28"/>
              </w:rPr>
              <w:t>Sportowa Szkoła Podstawowa w Supraślu, ul. Józefa Piłsudskiego 1, 16-030 Supraśl</w:t>
            </w:r>
          </w:p>
          <w:p w:rsidR="005959A8" w:rsidRPr="0026653C" w:rsidRDefault="006C6CF0" w:rsidP="002E67BD">
            <w:pPr>
              <w:spacing w:line="360" w:lineRule="auto"/>
              <w:jc w:val="center"/>
              <w:rPr>
                <w:bCs/>
                <w:sz w:val="28"/>
                <w:szCs w:val="28"/>
              </w:rPr>
            </w:pPr>
            <w:r w:rsidRPr="0026653C">
              <w:rPr>
                <w:bCs/>
                <w:sz w:val="28"/>
                <w:szCs w:val="28"/>
              </w:rPr>
              <w:t>Lokal dostosowany do potrzeb wyborców niepełnosprawnych</w:t>
            </w:r>
          </w:p>
          <w:p w:rsidR="009101F2" w:rsidRPr="0026653C" w:rsidRDefault="00893B61" w:rsidP="00654AD1">
            <w:pPr>
              <w:spacing w:line="360" w:lineRule="auto"/>
              <w:jc w:val="center"/>
              <w:rPr>
                <w:sz w:val="28"/>
                <w:szCs w:val="28"/>
              </w:rPr>
            </w:pPr>
            <w:r w:rsidRPr="0026653C">
              <w:rPr>
                <w:noProof/>
                <w:sz w:val="28"/>
                <w:szCs w:val="28"/>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901A72" w:rsidRPr="0026653C" w:rsidRDefault="00901A72" w:rsidP="00BC3565">
      <w:pPr>
        <w:jc w:val="both"/>
        <w:rPr>
          <w:b/>
          <w:sz w:val="28"/>
          <w:szCs w:val="28"/>
        </w:rPr>
      </w:pPr>
    </w:p>
    <w:p w:rsidR="008B445D" w:rsidRPr="0026653C" w:rsidRDefault="008B445D" w:rsidP="00BC3565">
      <w:pPr>
        <w:jc w:val="both"/>
        <w:rPr>
          <w:b/>
          <w:sz w:val="28"/>
          <w:szCs w:val="28"/>
        </w:rPr>
      </w:pPr>
    </w:p>
    <w:p w:rsidR="00DB1D69" w:rsidRPr="0062291C" w:rsidRDefault="00DB1D69" w:rsidP="00590E20">
      <w:pPr>
        <w:spacing w:line="276" w:lineRule="auto"/>
        <w:jc w:val="both"/>
        <w:rPr>
          <w:sz w:val="32"/>
          <w:szCs w:val="32"/>
        </w:rPr>
      </w:pPr>
      <w:r w:rsidRPr="0062291C">
        <w:rPr>
          <w:b/>
          <w:sz w:val="32"/>
          <w:szCs w:val="32"/>
        </w:rPr>
        <w:lastRenderedPageBreak/>
        <w:t xml:space="preserve">Głosować korespondencyjnie </w:t>
      </w:r>
      <w:r w:rsidRPr="0062291C">
        <w:rPr>
          <w:sz w:val="32"/>
          <w:szCs w:val="32"/>
        </w:rPr>
        <w:t>mogą wyborcy posiadający orzeczenie o znacznym lub umiarkowanym stopniu niepełnosprawności,</w:t>
      </w:r>
      <w:r w:rsidR="001E53B7" w:rsidRPr="0062291C">
        <w:rPr>
          <w:sz w:val="32"/>
          <w:szCs w:val="32"/>
        </w:rPr>
        <w:t xml:space="preserve"> w rozumieniu ustawy </w:t>
      </w:r>
      <w:r w:rsidR="00DE3799" w:rsidRPr="0062291C">
        <w:rPr>
          <w:sz w:val="32"/>
          <w:szCs w:val="32"/>
        </w:rPr>
        <w:t>z dnia 27 sierpnia 1997 r.</w:t>
      </w:r>
      <w:r w:rsidR="003A1ADE" w:rsidRPr="0062291C">
        <w:rPr>
          <w:sz w:val="32"/>
          <w:szCs w:val="32"/>
        </w:rPr>
        <w:t xml:space="preserve"> o rehabilitacji zawodowej i społecznej oraz zatrudnianiu osób niepełnosprawnych, </w:t>
      </w:r>
      <w:r w:rsidRPr="0062291C">
        <w:rPr>
          <w:sz w:val="32"/>
          <w:szCs w:val="32"/>
        </w:rPr>
        <w:t xml:space="preserve">w tym także wyborcy posiadający orzeczenie organu rentowego o: </w:t>
      </w:r>
    </w:p>
    <w:p w:rsidR="00EC1B74" w:rsidRPr="0062291C" w:rsidRDefault="00EC1B74" w:rsidP="00590E20">
      <w:pPr>
        <w:spacing w:line="276" w:lineRule="auto"/>
        <w:jc w:val="both"/>
        <w:rPr>
          <w:sz w:val="32"/>
          <w:szCs w:val="32"/>
        </w:rPr>
      </w:pPr>
      <w:r w:rsidRPr="0062291C">
        <w:rPr>
          <w:sz w:val="32"/>
          <w:szCs w:val="32"/>
        </w:rPr>
        <w:t>1) całkowitej niezdolności do pracy i niezdolności do samodzielnej egzystencji;</w:t>
      </w:r>
    </w:p>
    <w:p w:rsidR="008B445D" w:rsidRPr="0062291C" w:rsidRDefault="00EC1B74" w:rsidP="00590E20">
      <w:pPr>
        <w:spacing w:line="276" w:lineRule="auto"/>
        <w:jc w:val="both"/>
        <w:rPr>
          <w:sz w:val="32"/>
          <w:szCs w:val="32"/>
        </w:rPr>
      </w:pPr>
      <w:r w:rsidRPr="0062291C">
        <w:rPr>
          <w:sz w:val="32"/>
          <w:szCs w:val="32"/>
        </w:rPr>
        <w:t>2</w:t>
      </w:r>
      <w:r w:rsidR="00DB1D69" w:rsidRPr="0062291C">
        <w:rPr>
          <w:sz w:val="32"/>
          <w:szCs w:val="32"/>
        </w:rPr>
        <w:t>) c</w:t>
      </w:r>
      <w:r w:rsidR="00BC3565" w:rsidRPr="0062291C">
        <w:rPr>
          <w:sz w:val="32"/>
          <w:szCs w:val="32"/>
        </w:rPr>
        <w:t xml:space="preserve">ałkowitej niezdolności do pracy; </w:t>
      </w:r>
    </w:p>
    <w:p w:rsidR="008B445D" w:rsidRPr="0062291C" w:rsidRDefault="00EC1B74" w:rsidP="00590E20">
      <w:pPr>
        <w:spacing w:line="276" w:lineRule="auto"/>
        <w:jc w:val="both"/>
        <w:rPr>
          <w:sz w:val="32"/>
          <w:szCs w:val="32"/>
        </w:rPr>
      </w:pPr>
      <w:r w:rsidRPr="0062291C">
        <w:rPr>
          <w:sz w:val="32"/>
          <w:szCs w:val="32"/>
        </w:rPr>
        <w:t>3</w:t>
      </w:r>
      <w:r w:rsidR="00DB1D69" w:rsidRPr="0062291C">
        <w:rPr>
          <w:sz w:val="32"/>
          <w:szCs w:val="32"/>
        </w:rPr>
        <w:t>) niezdolności do samodzielnej egzystencji;</w:t>
      </w:r>
      <w:r w:rsidR="00BC3565" w:rsidRPr="0062291C">
        <w:rPr>
          <w:sz w:val="32"/>
          <w:szCs w:val="32"/>
        </w:rPr>
        <w:t xml:space="preserve"> </w:t>
      </w:r>
    </w:p>
    <w:p w:rsidR="008B445D" w:rsidRPr="0062291C" w:rsidRDefault="00EC1B74" w:rsidP="00590E20">
      <w:pPr>
        <w:spacing w:line="276" w:lineRule="auto"/>
        <w:jc w:val="both"/>
        <w:rPr>
          <w:sz w:val="32"/>
          <w:szCs w:val="32"/>
        </w:rPr>
      </w:pPr>
      <w:r w:rsidRPr="0062291C">
        <w:rPr>
          <w:sz w:val="32"/>
          <w:szCs w:val="32"/>
        </w:rPr>
        <w:t>4</w:t>
      </w:r>
      <w:r w:rsidR="00DB1D69" w:rsidRPr="0062291C">
        <w:rPr>
          <w:sz w:val="32"/>
          <w:szCs w:val="32"/>
        </w:rPr>
        <w:t>) o zaliczeniu do I grupy inwalidów;</w:t>
      </w:r>
      <w:r w:rsidR="00A43144" w:rsidRPr="0062291C">
        <w:rPr>
          <w:sz w:val="32"/>
          <w:szCs w:val="32"/>
        </w:rPr>
        <w:t xml:space="preserve"> </w:t>
      </w:r>
    </w:p>
    <w:p w:rsidR="00281250" w:rsidRPr="0062291C" w:rsidRDefault="00EC1B74" w:rsidP="00590E20">
      <w:pPr>
        <w:spacing w:line="276" w:lineRule="auto"/>
        <w:jc w:val="both"/>
        <w:rPr>
          <w:sz w:val="32"/>
          <w:szCs w:val="32"/>
        </w:rPr>
      </w:pPr>
      <w:r w:rsidRPr="0062291C">
        <w:rPr>
          <w:sz w:val="32"/>
          <w:szCs w:val="32"/>
        </w:rPr>
        <w:t>5</w:t>
      </w:r>
      <w:r w:rsidR="00DB1D69" w:rsidRPr="0062291C">
        <w:rPr>
          <w:sz w:val="32"/>
          <w:szCs w:val="32"/>
        </w:rPr>
        <w:t>) o zaliczeniu do II grupy inwalidów;</w:t>
      </w:r>
      <w:r w:rsidR="00BC3565" w:rsidRPr="0062291C">
        <w:rPr>
          <w:sz w:val="32"/>
          <w:szCs w:val="32"/>
        </w:rPr>
        <w:t xml:space="preserve"> </w:t>
      </w:r>
    </w:p>
    <w:p w:rsidR="00B90B8F" w:rsidRPr="0062291C" w:rsidRDefault="00DB1D69" w:rsidP="00590E20">
      <w:pPr>
        <w:spacing w:line="276" w:lineRule="auto"/>
        <w:jc w:val="both"/>
        <w:rPr>
          <w:sz w:val="32"/>
          <w:szCs w:val="32"/>
        </w:rPr>
      </w:pPr>
      <w:r w:rsidRPr="0062291C">
        <w:rPr>
          <w:sz w:val="32"/>
          <w:szCs w:val="32"/>
        </w:rPr>
        <w:t>a także osoby о stałej albo długo</w:t>
      </w:r>
      <w:r w:rsidR="008B445D" w:rsidRPr="0062291C">
        <w:rPr>
          <w:sz w:val="32"/>
          <w:szCs w:val="32"/>
        </w:rPr>
        <w:t>trwałej niezdolności do pracy w </w:t>
      </w:r>
      <w:r w:rsidRPr="0062291C">
        <w:rPr>
          <w:sz w:val="32"/>
          <w:szCs w:val="32"/>
        </w:rPr>
        <w:t>gospodarstwie rolnym, którym przysługuje zasiłek pielęgnacyjny.</w:t>
      </w:r>
    </w:p>
    <w:p w:rsidR="003A1ADE" w:rsidRPr="0062291C" w:rsidRDefault="003A1ADE" w:rsidP="00893B61">
      <w:pPr>
        <w:spacing w:before="120" w:line="276" w:lineRule="auto"/>
        <w:jc w:val="both"/>
        <w:rPr>
          <w:b/>
          <w:sz w:val="32"/>
          <w:szCs w:val="32"/>
        </w:rPr>
      </w:pPr>
      <w:r w:rsidRPr="0062291C">
        <w:rPr>
          <w:b/>
          <w:sz w:val="32"/>
          <w:szCs w:val="32"/>
        </w:rPr>
        <w:t xml:space="preserve">Zamiar głosowania korespondencyjnego powinien zostać zgłoszony </w:t>
      </w:r>
      <w:r w:rsidR="005E4BD9" w:rsidRPr="0062291C">
        <w:rPr>
          <w:b/>
          <w:sz w:val="32"/>
          <w:szCs w:val="32"/>
        </w:rPr>
        <w:t>do Komisarza Wyborczego w Białymstoku I</w:t>
      </w:r>
      <w:r w:rsidRPr="0062291C">
        <w:rPr>
          <w:b/>
          <w:sz w:val="32"/>
          <w:szCs w:val="32"/>
        </w:rPr>
        <w:t xml:space="preserve"> najpóźniej </w:t>
      </w:r>
      <w:r w:rsidR="00281250" w:rsidRPr="0062291C">
        <w:rPr>
          <w:b/>
          <w:sz w:val="32"/>
          <w:szCs w:val="32"/>
        </w:rPr>
        <w:t xml:space="preserve">do dnia </w:t>
      </w:r>
      <w:r w:rsidR="00347E89" w:rsidRPr="0062291C">
        <w:rPr>
          <w:b/>
          <w:sz w:val="32"/>
          <w:szCs w:val="32"/>
        </w:rPr>
        <w:t>8 października 2018</w:t>
      </w:r>
      <w:r w:rsidR="00E807EE" w:rsidRPr="0062291C">
        <w:rPr>
          <w:b/>
          <w:sz w:val="32"/>
          <w:szCs w:val="32"/>
        </w:rPr>
        <w:t xml:space="preserve"> r.</w:t>
      </w:r>
    </w:p>
    <w:p w:rsidR="00DB1D69" w:rsidRPr="0062291C" w:rsidRDefault="00DB1D69" w:rsidP="00893B61">
      <w:pPr>
        <w:spacing w:before="240" w:line="276" w:lineRule="auto"/>
        <w:jc w:val="both"/>
        <w:rPr>
          <w:sz w:val="32"/>
          <w:szCs w:val="32"/>
        </w:rPr>
      </w:pPr>
      <w:r w:rsidRPr="0062291C">
        <w:rPr>
          <w:b/>
          <w:sz w:val="32"/>
          <w:szCs w:val="32"/>
        </w:rPr>
        <w:t xml:space="preserve">Głosować przez pełnomocnika </w:t>
      </w:r>
      <w:r w:rsidRPr="0062291C">
        <w:rPr>
          <w:sz w:val="32"/>
          <w:szCs w:val="32"/>
        </w:rPr>
        <w:t>mogą</w:t>
      </w:r>
      <w:r w:rsidRPr="0062291C">
        <w:rPr>
          <w:b/>
          <w:sz w:val="32"/>
          <w:szCs w:val="32"/>
        </w:rPr>
        <w:t xml:space="preserve"> </w:t>
      </w:r>
      <w:r w:rsidRPr="0062291C">
        <w:rPr>
          <w:sz w:val="32"/>
          <w:szCs w:val="32"/>
        </w:rPr>
        <w:t xml:space="preserve">wyborcy którzy najpóźniej w dniu głosowania ukończą 75 lat lub posiadający orzeczenie o znacznym lub umiarkowanym stopniu niepełnosprawności, </w:t>
      </w:r>
      <w:r w:rsidR="001E53B7" w:rsidRPr="0062291C">
        <w:rPr>
          <w:sz w:val="32"/>
          <w:szCs w:val="32"/>
        </w:rPr>
        <w:t xml:space="preserve">w rozumieniu ustawy </w:t>
      </w:r>
      <w:r w:rsidR="003A1ADE" w:rsidRPr="0062291C">
        <w:rPr>
          <w:sz w:val="32"/>
          <w:szCs w:val="32"/>
        </w:rPr>
        <w:t xml:space="preserve">z dnia 27 sierpnia 1997 r. o rehabilitacji zawodowej i społecznej oraz zatrudnianiu osób niepełnosprawnych, </w:t>
      </w:r>
      <w:r w:rsidRPr="0062291C">
        <w:rPr>
          <w:sz w:val="32"/>
          <w:szCs w:val="32"/>
        </w:rPr>
        <w:t>w tym także wyborcy posiadający orzeczenie organu rentowego o:</w:t>
      </w:r>
    </w:p>
    <w:p w:rsidR="00EC1B74" w:rsidRPr="0062291C" w:rsidRDefault="00EC1B74" w:rsidP="00EC1B74">
      <w:pPr>
        <w:spacing w:line="276" w:lineRule="auto"/>
        <w:jc w:val="both"/>
        <w:rPr>
          <w:sz w:val="32"/>
          <w:szCs w:val="32"/>
        </w:rPr>
      </w:pPr>
      <w:r w:rsidRPr="0062291C">
        <w:rPr>
          <w:sz w:val="32"/>
          <w:szCs w:val="32"/>
        </w:rPr>
        <w:t>1) całkowitej niezdolności do pracy i niezdolności do samodzielnej egzystencji;</w:t>
      </w:r>
    </w:p>
    <w:p w:rsidR="008B445D" w:rsidRPr="0062291C" w:rsidRDefault="00EC1B74" w:rsidP="00590E20">
      <w:pPr>
        <w:spacing w:line="276" w:lineRule="auto"/>
        <w:jc w:val="both"/>
        <w:rPr>
          <w:sz w:val="32"/>
          <w:szCs w:val="32"/>
        </w:rPr>
      </w:pPr>
      <w:r w:rsidRPr="0062291C">
        <w:rPr>
          <w:sz w:val="32"/>
          <w:szCs w:val="32"/>
        </w:rPr>
        <w:t>2</w:t>
      </w:r>
      <w:r w:rsidR="00DB1D69" w:rsidRPr="0062291C">
        <w:rPr>
          <w:sz w:val="32"/>
          <w:szCs w:val="32"/>
        </w:rPr>
        <w:t>) ca</w:t>
      </w:r>
      <w:r w:rsidR="008B445D" w:rsidRPr="0062291C">
        <w:rPr>
          <w:sz w:val="32"/>
          <w:szCs w:val="32"/>
        </w:rPr>
        <w:t>łkowitej niezdolności do pracy;</w:t>
      </w:r>
    </w:p>
    <w:p w:rsidR="008B445D" w:rsidRPr="0062291C" w:rsidRDefault="00EC1B74" w:rsidP="00590E20">
      <w:pPr>
        <w:spacing w:line="276" w:lineRule="auto"/>
        <w:jc w:val="both"/>
        <w:rPr>
          <w:sz w:val="32"/>
          <w:szCs w:val="32"/>
        </w:rPr>
      </w:pPr>
      <w:r w:rsidRPr="0062291C">
        <w:rPr>
          <w:sz w:val="32"/>
          <w:szCs w:val="32"/>
        </w:rPr>
        <w:t>3</w:t>
      </w:r>
      <w:r w:rsidR="00DB1D69" w:rsidRPr="0062291C">
        <w:rPr>
          <w:sz w:val="32"/>
          <w:szCs w:val="32"/>
        </w:rPr>
        <w:t>) niezdolności do samodzielnej egzystencji</w:t>
      </w:r>
      <w:r w:rsidR="008B445D" w:rsidRPr="0062291C">
        <w:rPr>
          <w:sz w:val="32"/>
          <w:szCs w:val="32"/>
        </w:rPr>
        <w:t>;</w:t>
      </w:r>
    </w:p>
    <w:p w:rsidR="008B445D" w:rsidRPr="0062291C" w:rsidRDefault="00EC1B74" w:rsidP="00590E20">
      <w:pPr>
        <w:spacing w:line="276" w:lineRule="auto"/>
        <w:jc w:val="both"/>
        <w:rPr>
          <w:sz w:val="32"/>
          <w:szCs w:val="32"/>
        </w:rPr>
      </w:pPr>
      <w:r w:rsidRPr="0062291C">
        <w:rPr>
          <w:sz w:val="32"/>
          <w:szCs w:val="32"/>
        </w:rPr>
        <w:t>4</w:t>
      </w:r>
      <w:r w:rsidR="00DB1D69" w:rsidRPr="0062291C">
        <w:rPr>
          <w:sz w:val="32"/>
          <w:szCs w:val="32"/>
        </w:rPr>
        <w:t>) o zaliczeniu do I grupy inwalidów</w:t>
      </w:r>
      <w:r w:rsidR="00641EA8" w:rsidRPr="0062291C">
        <w:rPr>
          <w:sz w:val="32"/>
          <w:szCs w:val="32"/>
        </w:rPr>
        <w:t>;</w:t>
      </w:r>
    </w:p>
    <w:p w:rsidR="007D16F7" w:rsidRPr="0062291C" w:rsidRDefault="00EC1B74" w:rsidP="00590E20">
      <w:pPr>
        <w:spacing w:line="276" w:lineRule="auto"/>
        <w:jc w:val="both"/>
        <w:rPr>
          <w:sz w:val="32"/>
          <w:szCs w:val="32"/>
        </w:rPr>
      </w:pPr>
      <w:r w:rsidRPr="0062291C">
        <w:rPr>
          <w:sz w:val="32"/>
          <w:szCs w:val="32"/>
        </w:rPr>
        <w:t>5</w:t>
      </w:r>
      <w:r w:rsidR="00DB1D69" w:rsidRPr="0062291C">
        <w:rPr>
          <w:sz w:val="32"/>
          <w:szCs w:val="32"/>
        </w:rPr>
        <w:t>) o za</w:t>
      </w:r>
      <w:r w:rsidR="00BC3565" w:rsidRPr="0062291C">
        <w:rPr>
          <w:sz w:val="32"/>
          <w:szCs w:val="32"/>
        </w:rPr>
        <w:t xml:space="preserve">liczeniu do II grupy inwalidów; </w:t>
      </w:r>
    </w:p>
    <w:p w:rsidR="00DB1D69" w:rsidRPr="0062291C" w:rsidRDefault="00DB1D69" w:rsidP="00590E20">
      <w:pPr>
        <w:spacing w:line="276" w:lineRule="auto"/>
        <w:jc w:val="both"/>
        <w:rPr>
          <w:sz w:val="32"/>
          <w:szCs w:val="32"/>
        </w:rPr>
      </w:pPr>
      <w:r w:rsidRPr="0062291C">
        <w:rPr>
          <w:sz w:val="32"/>
          <w:szCs w:val="32"/>
        </w:rPr>
        <w:t>a także osoby о stałej albo długo</w:t>
      </w:r>
      <w:r w:rsidR="008B445D" w:rsidRPr="0062291C">
        <w:rPr>
          <w:sz w:val="32"/>
          <w:szCs w:val="32"/>
        </w:rPr>
        <w:t>trwałej niezdolności do pracy w </w:t>
      </w:r>
      <w:r w:rsidRPr="0062291C">
        <w:rPr>
          <w:sz w:val="32"/>
          <w:szCs w:val="32"/>
        </w:rPr>
        <w:t>gospodarstwie rolnym, którym przysługuje zasiłek pielęgnacyjny.</w:t>
      </w:r>
    </w:p>
    <w:p w:rsidR="003A1ADE" w:rsidRPr="0062291C" w:rsidRDefault="00F35000" w:rsidP="00893B61">
      <w:pPr>
        <w:spacing w:before="120"/>
        <w:jc w:val="both"/>
        <w:rPr>
          <w:b/>
          <w:sz w:val="32"/>
          <w:szCs w:val="32"/>
        </w:rPr>
      </w:pPr>
      <w:r w:rsidRPr="0062291C">
        <w:rPr>
          <w:b/>
          <w:sz w:val="32"/>
          <w:szCs w:val="32"/>
        </w:rPr>
        <w:t>Wniosek o sporządzenie aktu pełnomocnictwa powinien zostać złożony</w:t>
      </w:r>
      <w:r w:rsidR="003A1ADE" w:rsidRPr="0062291C">
        <w:rPr>
          <w:b/>
          <w:sz w:val="32"/>
          <w:szCs w:val="32"/>
        </w:rPr>
        <w:t xml:space="preserve"> </w:t>
      </w:r>
      <w:r w:rsidR="005E4BD9" w:rsidRPr="0062291C">
        <w:rPr>
          <w:b/>
          <w:sz w:val="32"/>
          <w:szCs w:val="32"/>
        </w:rPr>
        <w:t>do Burmistrza Supraśla n</w:t>
      </w:r>
      <w:r w:rsidR="003A1ADE" w:rsidRPr="0062291C">
        <w:rPr>
          <w:b/>
          <w:sz w:val="32"/>
          <w:szCs w:val="32"/>
        </w:rPr>
        <w:t xml:space="preserve">ajpóźniej </w:t>
      </w:r>
      <w:r w:rsidR="00281250" w:rsidRPr="0062291C">
        <w:rPr>
          <w:b/>
          <w:sz w:val="32"/>
          <w:szCs w:val="32"/>
        </w:rPr>
        <w:t xml:space="preserve">do dnia </w:t>
      </w:r>
      <w:r w:rsidR="00347E89" w:rsidRPr="0062291C">
        <w:rPr>
          <w:b/>
          <w:sz w:val="32"/>
          <w:szCs w:val="32"/>
        </w:rPr>
        <w:t>12 października 2018</w:t>
      </w:r>
      <w:r w:rsidR="00E807EE" w:rsidRPr="0062291C">
        <w:rPr>
          <w:b/>
          <w:sz w:val="32"/>
          <w:szCs w:val="32"/>
        </w:rPr>
        <w:t xml:space="preserve"> r.</w:t>
      </w:r>
    </w:p>
    <w:p w:rsidR="005C3FD8" w:rsidRPr="0062291C" w:rsidRDefault="00DC6CD3" w:rsidP="00893B61">
      <w:pPr>
        <w:spacing w:before="240"/>
        <w:jc w:val="both"/>
        <w:rPr>
          <w:b/>
          <w:sz w:val="32"/>
          <w:szCs w:val="32"/>
        </w:rPr>
      </w:pPr>
      <w:r w:rsidRPr="0062291C">
        <w:rPr>
          <w:b/>
          <w:sz w:val="32"/>
          <w:szCs w:val="32"/>
        </w:rPr>
        <w:t xml:space="preserve">Głosowanie w </w:t>
      </w:r>
      <w:r w:rsidR="00961814" w:rsidRPr="0062291C">
        <w:rPr>
          <w:b/>
          <w:sz w:val="32"/>
          <w:szCs w:val="32"/>
        </w:rPr>
        <w:t>lokalach wyborczych</w:t>
      </w:r>
      <w:r w:rsidR="00513AC9" w:rsidRPr="0062291C">
        <w:rPr>
          <w:b/>
          <w:sz w:val="32"/>
          <w:szCs w:val="32"/>
        </w:rPr>
        <w:t xml:space="preserve"> odbywać się będzie</w:t>
      </w:r>
      <w:r w:rsidRPr="0062291C">
        <w:rPr>
          <w:b/>
          <w:sz w:val="32"/>
          <w:szCs w:val="32"/>
        </w:rPr>
        <w:t xml:space="preserve"> </w:t>
      </w:r>
      <w:r w:rsidR="00281250" w:rsidRPr="0062291C">
        <w:rPr>
          <w:b/>
          <w:sz w:val="32"/>
          <w:szCs w:val="32"/>
        </w:rPr>
        <w:t xml:space="preserve">w dniu </w:t>
      </w:r>
      <w:r w:rsidR="00D3427D" w:rsidRPr="0062291C">
        <w:rPr>
          <w:b/>
          <w:sz w:val="32"/>
          <w:szCs w:val="32"/>
        </w:rPr>
        <w:t>21 października 2018</w:t>
      </w:r>
      <w:r w:rsidR="007D16F7" w:rsidRPr="0062291C">
        <w:rPr>
          <w:b/>
          <w:i/>
          <w:sz w:val="32"/>
          <w:szCs w:val="32"/>
        </w:rPr>
        <w:t xml:space="preserve"> </w:t>
      </w:r>
      <w:r w:rsidR="007D16F7" w:rsidRPr="0062291C">
        <w:rPr>
          <w:b/>
          <w:sz w:val="32"/>
          <w:szCs w:val="32"/>
        </w:rPr>
        <w:t>r.</w:t>
      </w:r>
      <w:r w:rsidR="00281250" w:rsidRPr="0062291C">
        <w:rPr>
          <w:b/>
          <w:sz w:val="32"/>
          <w:szCs w:val="32"/>
        </w:rPr>
        <w:t xml:space="preserve"> </w:t>
      </w:r>
      <w:r w:rsidRPr="0062291C">
        <w:rPr>
          <w:b/>
          <w:sz w:val="32"/>
          <w:szCs w:val="32"/>
        </w:rPr>
        <w:t>od godz. 7</w:t>
      </w:r>
      <w:r w:rsidRPr="0062291C">
        <w:rPr>
          <w:b/>
          <w:sz w:val="32"/>
          <w:szCs w:val="32"/>
          <w:vertAlign w:val="superscript"/>
        </w:rPr>
        <w:t>00</w:t>
      </w:r>
      <w:r w:rsidRPr="0062291C">
        <w:rPr>
          <w:b/>
          <w:sz w:val="32"/>
          <w:szCs w:val="32"/>
        </w:rPr>
        <w:t xml:space="preserve"> do godz. 21</w:t>
      </w:r>
      <w:r w:rsidRPr="0062291C">
        <w:rPr>
          <w:b/>
          <w:sz w:val="32"/>
          <w:szCs w:val="32"/>
          <w:vertAlign w:val="superscript"/>
        </w:rPr>
        <w:t>00</w:t>
      </w:r>
      <w:r w:rsidR="00513AC9" w:rsidRPr="0062291C">
        <w:rPr>
          <w:b/>
          <w:sz w:val="32"/>
          <w:szCs w:val="32"/>
        </w:rPr>
        <w:t>.</w:t>
      </w:r>
    </w:p>
    <w:p w:rsidR="008B445D" w:rsidRPr="0062291C" w:rsidRDefault="008B445D" w:rsidP="009C06C2">
      <w:pPr>
        <w:ind w:left="11624" w:right="283"/>
        <w:jc w:val="both"/>
        <w:rPr>
          <w:b/>
          <w:sz w:val="32"/>
          <w:szCs w:val="32"/>
        </w:rPr>
      </w:pPr>
    </w:p>
    <w:p w:rsidR="008B445D" w:rsidRPr="0062291C" w:rsidRDefault="008B445D" w:rsidP="009C06C2">
      <w:pPr>
        <w:ind w:left="11624" w:right="283"/>
        <w:jc w:val="both"/>
        <w:rPr>
          <w:b/>
          <w:sz w:val="32"/>
          <w:szCs w:val="32"/>
        </w:rPr>
      </w:pPr>
    </w:p>
    <w:p w:rsidR="005C3FD8" w:rsidRPr="0062291C" w:rsidRDefault="00ED5B73" w:rsidP="00F74FB8">
      <w:pPr>
        <w:ind w:left="6804" w:right="283"/>
        <w:jc w:val="center"/>
        <w:rPr>
          <w:sz w:val="32"/>
          <w:szCs w:val="32"/>
        </w:rPr>
      </w:pPr>
      <w:r w:rsidRPr="0062291C">
        <w:rPr>
          <w:b/>
          <w:sz w:val="32"/>
          <w:szCs w:val="32"/>
        </w:rPr>
        <w:t>Burmistrz Supraśla</w:t>
      </w:r>
    </w:p>
    <w:p w:rsidR="0019039C" w:rsidRPr="0062291C" w:rsidRDefault="0019039C" w:rsidP="00F74FB8">
      <w:pPr>
        <w:ind w:left="6804" w:right="283"/>
        <w:jc w:val="center"/>
        <w:rPr>
          <w:sz w:val="32"/>
          <w:szCs w:val="32"/>
        </w:rPr>
      </w:pPr>
    </w:p>
    <w:p w:rsidR="008B445D" w:rsidRPr="0062291C" w:rsidRDefault="0019039C" w:rsidP="00F74FB8">
      <w:pPr>
        <w:ind w:left="6804" w:right="283"/>
        <w:jc w:val="center"/>
        <w:rPr>
          <w:b/>
          <w:i/>
          <w:sz w:val="32"/>
          <w:szCs w:val="32"/>
        </w:rPr>
      </w:pPr>
      <w:r w:rsidRPr="0062291C">
        <w:rPr>
          <w:b/>
          <w:sz w:val="32"/>
          <w:szCs w:val="32"/>
        </w:rPr>
        <w:t>Radosław Dobrowolski</w:t>
      </w:r>
    </w:p>
    <w:sectPr w:rsidR="008B445D" w:rsidRPr="0062291C" w:rsidSect="0062291C">
      <w:pgSz w:w="23814" w:h="16839" w:orient="landscape" w:code="8"/>
      <w:pgMar w:top="567" w:right="567" w:bottom="567"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77431"/>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6653C"/>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291C"/>
    <w:rsid w:val="00623AE8"/>
    <w:rsid w:val="00641EA8"/>
    <w:rsid w:val="0065016D"/>
    <w:rsid w:val="00654AD1"/>
    <w:rsid w:val="00673ADD"/>
    <w:rsid w:val="00693993"/>
    <w:rsid w:val="006945C1"/>
    <w:rsid w:val="00697C26"/>
    <w:rsid w:val="006A0DF3"/>
    <w:rsid w:val="006A2452"/>
    <w:rsid w:val="006A33C5"/>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87DDD"/>
    <w:rsid w:val="00AA6E9C"/>
    <w:rsid w:val="00AB13DE"/>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77431"/>
  </w:style>
  <w:style w:type="paragraph" w:styleId="Nagwek1">
    <w:name w:val="heading 1"/>
    <w:basedOn w:val="Normalny"/>
    <w:next w:val="Normalny"/>
    <w:qFormat/>
    <w:rsid w:val="00077431"/>
    <w:pPr>
      <w:keepNext/>
      <w:outlineLvl w:val="0"/>
    </w:pPr>
    <w:rPr>
      <w:sz w:val="28"/>
    </w:rPr>
  </w:style>
  <w:style w:type="paragraph" w:styleId="Nagwek2">
    <w:name w:val="heading 2"/>
    <w:basedOn w:val="Normalny"/>
    <w:next w:val="Normalny"/>
    <w:qFormat/>
    <w:rsid w:val="00077431"/>
    <w:pPr>
      <w:keepNext/>
      <w:jc w:val="center"/>
      <w:outlineLvl w:val="1"/>
    </w:pPr>
    <w:rPr>
      <w:sz w:val="28"/>
    </w:rPr>
  </w:style>
  <w:style w:type="paragraph" w:styleId="Nagwek3">
    <w:name w:val="heading 3"/>
    <w:basedOn w:val="Normalny"/>
    <w:next w:val="Normalny"/>
    <w:qFormat/>
    <w:rsid w:val="00077431"/>
    <w:pPr>
      <w:keepNext/>
      <w:outlineLvl w:val="2"/>
    </w:pPr>
    <w:rPr>
      <w:b/>
      <w:sz w:val="28"/>
    </w:rPr>
  </w:style>
  <w:style w:type="paragraph" w:styleId="Nagwek4">
    <w:name w:val="heading 4"/>
    <w:basedOn w:val="Normalny"/>
    <w:next w:val="Normalny"/>
    <w:qFormat/>
    <w:rsid w:val="00077431"/>
    <w:pPr>
      <w:keepNext/>
      <w:outlineLvl w:val="3"/>
    </w:pPr>
    <w:rPr>
      <w:b/>
      <w:sz w:val="24"/>
    </w:rPr>
  </w:style>
  <w:style w:type="paragraph" w:styleId="Nagwek5">
    <w:name w:val="heading 5"/>
    <w:basedOn w:val="Normalny"/>
    <w:next w:val="Normalny"/>
    <w:link w:val="Nagwek5Znak"/>
    <w:qFormat/>
    <w:rsid w:val="00077431"/>
    <w:pPr>
      <w:keepNext/>
      <w:jc w:val="center"/>
      <w:outlineLvl w:val="4"/>
    </w:pPr>
    <w:rPr>
      <w:b/>
      <w:sz w:val="24"/>
      <w:lang/>
    </w:rPr>
  </w:style>
  <w:style w:type="paragraph" w:styleId="Nagwek6">
    <w:name w:val="heading 6"/>
    <w:basedOn w:val="Normalny"/>
    <w:next w:val="Normalny"/>
    <w:qFormat/>
    <w:rsid w:val="00077431"/>
    <w:pPr>
      <w:keepNext/>
      <w:outlineLvl w:val="5"/>
    </w:pPr>
    <w:rPr>
      <w:b/>
      <w:i/>
      <w:sz w:val="28"/>
    </w:rPr>
  </w:style>
  <w:style w:type="paragraph" w:styleId="Nagwek7">
    <w:name w:val="heading 7"/>
    <w:basedOn w:val="Normalny"/>
    <w:next w:val="Normalny"/>
    <w:qFormat/>
    <w:rsid w:val="00077431"/>
    <w:pPr>
      <w:keepNext/>
      <w:jc w:val="center"/>
      <w:outlineLvl w:val="6"/>
    </w:pPr>
    <w:rPr>
      <w:sz w:val="24"/>
    </w:rPr>
  </w:style>
  <w:style w:type="paragraph" w:styleId="Nagwek8">
    <w:name w:val="heading 8"/>
    <w:basedOn w:val="Normalny"/>
    <w:next w:val="Normalny"/>
    <w:qFormat/>
    <w:rsid w:val="00077431"/>
    <w:pPr>
      <w:keepNext/>
      <w:outlineLvl w:val="7"/>
    </w:pPr>
    <w:rPr>
      <w:b/>
      <w:sz w:val="32"/>
    </w:rPr>
  </w:style>
  <w:style w:type="paragraph" w:styleId="Nagwek9">
    <w:name w:val="heading 9"/>
    <w:basedOn w:val="Normalny"/>
    <w:next w:val="Normalny"/>
    <w:qFormat/>
    <w:rsid w:val="00077431"/>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077431"/>
    <w:rPr>
      <w:sz w:val="24"/>
    </w:rPr>
  </w:style>
  <w:style w:type="paragraph" w:styleId="Tytu">
    <w:name w:val="Title"/>
    <w:basedOn w:val="Normalny"/>
    <w:qFormat/>
    <w:rsid w:val="00077431"/>
    <w:pPr>
      <w:jc w:val="center"/>
    </w:pPr>
    <w:rPr>
      <w:sz w:val="28"/>
    </w:rPr>
  </w:style>
  <w:style w:type="paragraph" w:styleId="Tekstpodstawowy">
    <w:name w:val="Body Text"/>
    <w:basedOn w:val="Normalny"/>
    <w:rsid w:val="00077431"/>
    <w:pPr>
      <w:jc w:val="center"/>
    </w:pPr>
    <w:rPr>
      <w:b/>
      <w:sz w:val="72"/>
    </w:rPr>
  </w:style>
  <w:style w:type="paragraph" w:styleId="Tekstpodstawowy2">
    <w:name w:val="Body Text 2"/>
    <w:basedOn w:val="Normalny"/>
    <w:rsid w:val="00077431"/>
    <w:pPr>
      <w:jc w:val="center"/>
    </w:pPr>
    <w:rPr>
      <w:b/>
      <w:sz w:val="96"/>
    </w:rPr>
  </w:style>
  <w:style w:type="paragraph" w:styleId="Legenda">
    <w:name w:val="caption"/>
    <w:basedOn w:val="Normalny"/>
    <w:next w:val="Normalny"/>
    <w:qFormat/>
    <w:rsid w:val="00077431"/>
    <w:rPr>
      <w:b/>
      <w:sz w:val="24"/>
    </w:rPr>
  </w:style>
  <w:style w:type="character" w:styleId="Hipercze">
    <w:name w:val="Hyperlink"/>
    <w:rsid w:val="00077431"/>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r="http://schemas.openxmlformats.org/officeDocument/2006/relationships" xmlns:w="http://schemas.openxmlformats.org/wordprocessingml/2006/main">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2A68-7533-47D8-A61B-423AEE7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5573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mwojn</dc:creator>
  <cp:keywords/>
  <cp:lastModifiedBy>Your User Name</cp:lastModifiedBy>
  <cp:revision>2</cp:revision>
  <cp:lastPrinted>2018-09-13T09:49:00Z</cp:lastPrinted>
  <dcterms:created xsi:type="dcterms:W3CDTF">2018-09-13T11:12:00Z</dcterms:created>
  <dcterms:modified xsi:type="dcterms:W3CDTF">2018-09-13T11:12:00Z</dcterms:modified>
</cp:coreProperties>
</file>